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специалисту-контрактному управляющему отдела бухгалтерского учета </w:t>
      </w:r>
      <w:r w:rsidR="00100F2A">
        <w:rPr>
          <w:sz w:val="28"/>
          <w:szCs w:val="28"/>
        </w:rPr>
        <w:t>А.Е. Иваненко</w:t>
      </w:r>
      <w:r w:rsidR="00100F2A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>4. Контроль за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DD4496" w:rsidRPr="00F062A8" w:rsidRDefault="00DD4496" w:rsidP="00DD4496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DD4496" w:rsidRPr="00F062A8" w:rsidRDefault="00DD4496" w:rsidP="00DD4496"/>
    <w:p w:rsidR="00286E5A" w:rsidRDefault="00DD4496" w:rsidP="00DD4496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A827EF" w:rsidRPr="00F062A8" w:rsidRDefault="00A827EF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Изменения, вносимые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F2402F" w:rsidRDefault="00F2402F" w:rsidP="00E5034A">
      <w:pPr>
        <w:rPr>
          <w:sz w:val="28"/>
          <w:szCs w:val="28"/>
        </w:rPr>
      </w:pPr>
    </w:p>
    <w:p w:rsidR="00F2402F" w:rsidRDefault="00F2402F" w:rsidP="00CE319A">
      <w:pPr>
        <w:jc w:val="center"/>
        <w:rPr>
          <w:sz w:val="28"/>
          <w:szCs w:val="28"/>
        </w:rPr>
      </w:pPr>
    </w:p>
    <w:p w:rsidR="00BB0BE0" w:rsidRDefault="00BB0BE0" w:rsidP="00F2402F">
      <w:pPr>
        <w:pStyle w:val="ConsPlusNormal"/>
        <w:numPr>
          <w:ilvl w:val="0"/>
          <w:numId w:val="3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5.1</w:t>
      </w:r>
      <w:r w:rsidR="00F2402F" w:rsidRPr="00917A28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F2402F">
        <w:rPr>
          <w:rFonts w:ascii="Times New Roman" w:hAnsi="Times New Roman" w:cs="Times New Roman"/>
          <w:sz w:val="28"/>
          <w:szCs w:val="28"/>
        </w:rPr>
        <w:t>а</w:t>
      </w:r>
      <w:r w:rsidR="00F2402F" w:rsidRPr="00917A28">
        <w:rPr>
          <w:rFonts w:ascii="Times New Roman" w:hAnsi="Times New Roman" w:cs="Times New Roman"/>
          <w:sz w:val="28"/>
          <w:szCs w:val="28"/>
        </w:rPr>
        <w:t xml:space="preserve"> 2.1.5 «Затраты на оплату услуги отправки исходящего короткого текстового сообщения»</w:t>
      </w:r>
      <w:r w:rsidR="00F2402F">
        <w:rPr>
          <w:rFonts w:ascii="Times New Roman" w:hAnsi="Times New Roman" w:cs="Times New Roman"/>
          <w:sz w:val="28"/>
          <w:szCs w:val="28"/>
        </w:rPr>
        <w:t xml:space="preserve"> </w:t>
      </w:r>
      <w:r w:rsidR="00F2402F" w:rsidRPr="00917A28">
        <w:rPr>
          <w:rFonts w:ascii="Times New Roman" w:hAnsi="Times New Roman" w:cs="Times New Roman"/>
          <w:sz w:val="28"/>
          <w:szCs w:val="28"/>
        </w:rPr>
        <w:t>пункт</w:t>
      </w:r>
      <w:r w:rsidR="00F2402F">
        <w:rPr>
          <w:rFonts w:ascii="Times New Roman" w:hAnsi="Times New Roman" w:cs="Times New Roman"/>
          <w:sz w:val="28"/>
          <w:szCs w:val="28"/>
        </w:rPr>
        <w:t>а</w:t>
      </w:r>
      <w:r w:rsidR="00F2402F" w:rsidRPr="00917A28">
        <w:rPr>
          <w:rFonts w:ascii="Times New Roman" w:hAnsi="Times New Roman" w:cs="Times New Roman"/>
          <w:sz w:val="28"/>
          <w:szCs w:val="28"/>
        </w:rPr>
        <w:t xml:space="preserve"> 2.1 «Затраты на услуги связи» раздела 2 «Затраты на информационно-коммуникационные технологии»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BE0">
        <w:rPr>
          <w:rFonts w:ascii="Times New Roman" w:hAnsi="Times New Roman" w:cs="Times New Roman"/>
          <w:sz w:val="28"/>
          <w:szCs w:val="28"/>
        </w:rPr>
        <w:t>строку:</w:t>
      </w:r>
      <w:r w:rsidR="00F2402F" w:rsidRPr="00917A2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984"/>
        <w:gridCol w:w="2551"/>
      </w:tblGrid>
      <w:tr w:rsidR="00BB0BE0" w:rsidRPr="009A3EAC" w:rsidTr="00BB0BE0">
        <w:tc>
          <w:tcPr>
            <w:tcW w:w="2977" w:type="dxa"/>
          </w:tcPr>
          <w:p w:rsidR="00BB0BE0" w:rsidRPr="00AD4895" w:rsidRDefault="00BB0BE0" w:rsidP="00E503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«Исходящее короткое текстовое сообщение</w:t>
            </w:r>
          </w:p>
        </w:tc>
        <w:tc>
          <w:tcPr>
            <w:tcW w:w="2268" w:type="dxa"/>
          </w:tcPr>
          <w:p w:rsidR="00BB0BE0" w:rsidRDefault="00BB0BE0" w:rsidP="00E5034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BB0BE0" w:rsidRPr="003B1FC9" w:rsidRDefault="00BB0BE0" w:rsidP="00E5034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2551" w:type="dxa"/>
          </w:tcPr>
          <w:p w:rsidR="00BB0BE0" w:rsidRPr="00AF2699" w:rsidRDefault="00BB0BE0" w:rsidP="00BB0BE0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highlight w:val="yellow"/>
              </w:rPr>
            </w:pPr>
            <w:r w:rsidRPr="00BB0BE0">
              <w:rPr>
                <w:rFonts w:eastAsia="Calibri"/>
                <w:bCs/>
                <w:color w:val="000000"/>
                <w:sz w:val="28"/>
                <w:szCs w:val="28"/>
              </w:rPr>
              <w:t>3,0»</w:t>
            </w:r>
          </w:p>
        </w:tc>
      </w:tr>
    </w:tbl>
    <w:p w:rsidR="00F2402F" w:rsidRDefault="00F2402F" w:rsidP="00BB0BE0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Pr="00F2402F">
        <w:rPr>
          <w:rFonts w:ascii="Times New Roman" w:hAnsi="Times New Roman" w:cs="Times New Roman"/>
          <w:sz w:val="28"/>
          <w:szCs w:val="28"/>
        </w:rPr>
        <w:t>следующей редакции</w:t>
      </w:r>
      <w:r w:rsidRPr="00917A2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1984"/>
        <w:gridCol w:w="2551"/>
      </w:tblGrid>
      <w:tr w:rsidR="00F2402F" w:rsidRPr="009A3EAC" w:rsidTr="00BB0BE0">
        <w:tc>
          <w:tcPr>
            <w:tcW w:w="2977" w:type="dxa"/>
          </w:tcPr>
          <w:p w:rsidR="00F2402F" w:rsidRPr="00AD4895" w:rsidRDefault="00BB0BE0" w:rsidP="00E503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F2402F">
              <w:rPr>
                <w:sz w:val="28"/>
                <w:szCs w:val="28"/>
                <w:lang w:eastAsia="en-US"/>
              </w:rPr>
              <w:t>Исходящее короткое текстовое сообщение</w:t>
            </w:r>
          </w:p>
        </w:tc>
        <w:tc>
          <w:tcPr>
            <w:tcW w:w="2268" w:type="dxa"/>
          </w:tcPr>
          <w:p w:rsidR="00F2402F" w:rsidRDefault="00F2402F" w:rsidP="00E5034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F2402F" w:rsidRPr="003B1FC9" w:rsidRDefault="00F2402F" w:rsidP="00E5034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2551" w:type="dxa"/>
          </w:tcPr>
          <w:p w:rsidR="00F2402F" w:rsidRPr="00AF2699" w:rsidRDefault="00F2402F" w:rsidP="00BB0BE0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highlight w:val="yellow"/>
              </w:rPr>
            </w:pPr>
            <w:r w:rsidRPr="00BB0BE0">
              <w:rPr>
                <w:rFonts w:eastAsia="Calibri"/>
                <w:bCs/>
                <w:color w:val="000000"/>
                <w:sz w:val="28"/>
                <w:szCs w:val="28"/>
              </w:rPr>
              <w:t>3,</w:t>
            </w:r>
            <w:r w:rsidR="00BB0BE0" w:rsidRPr="00BB0BE0">
              <w:rPr>
                <w:rFonts w:eastAsia="Calibri"/>
                <w:bCs/>
                <w:color w:val="000000"/>
                <w:sz w:val="28"/>
                <w:szCs w:val="28"/>
              </w:rPr>
              <w:t>1»</w:t>
            </w:r>
          </w:p>
        </w:tc>
      </w:tr>
    </w:tbl>
    <w:p w:rsidR="00406FAB" w:rsidRDefault="00406FAB" w:rsidP="00F2402F">
      <w:pPr>
        <w:rPr>
          <w:sz w:val="28"/>
          <w:szCs w:val="28"/>
        </w:rPr>
      </w:pPr>
    </w:p>
    <w:p w:rsidR="00415922" w:rsidRDefault="00415922" w:rsidP="00415922">
      <w:pPr>
        <w:pStyle w:val="ConsPlusNormal"/>
        <w:numPr>
          <w:ilvl w:val="0"/>
          <w:numId w:val="3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11.1</w:t>
      </w:r>
      <w:r w:rsidRPr="00917A28">
        <w:rPr>
          <w:rFonts w:ascii="Times New Roman" w:hAnsi="Times New Roman" w:cs="Times New Roman"/>
          <w:sz w:val="28"/>
          <w:szCs w:val="28"/>
        </w:rPr>
        <w:t xml:space="preserve"> подпункт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7A28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7A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7A28">
        <w:rPr>
          <w:rFonts w:ascii="Times New Roman" w:hAnsi="Times New Roman" w:cs="Times New Roman"/>
          <w:sz w:val="28"/>
          <w:szCs w:val="28"/>
        </w:rPr>
        <w:t xml:space="preserve"> «</w:t>
      </w:r>
      <w:r w:rsidRPr="00415922">
        <w:rPr>
          <w:rFonts w:ascii="Times New Roman" w:hAnsi="Times New Roman" w:cs="Times New Roman"/>
          <w:sz w:val="28"/>
          <w:szCs w:val="28"/>
        </w:rPr>
        <w:t>Затраты на приобретение оборудования для локальных вычислительных сетей</w:t>
      </w:r>
      <w:r w:rsidRPr="00917A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A28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7A28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7A28">
        <w:rPr>
          <w:rFonts w:ascii="Times New Roman" w:hAnsi="Times New Roman" w:cs="Times New Roman"/>
          <w:sz w:val="28"/>
          <w:szCs w:val="28"/>
        </w:rPr>
        <w:t xml:space="preserve"> «</w:t>
      </w:r>
      <w:r w:rsidRPr="00415922">
        <w:rPr>
          <w:rFonts w:ascii="Times New Roman" w:hAnsi="Times New Roman" w:cs="Times New Roman"/>
          <w:sz w:val="28"/>
          <w:szCs w:val="28"/>
        </w:rPr>
        <w:t>Затраты на приобретение  основных средств</w:t>
      </w:r>
      <w:r w:rsidRPr="00917A28">
        <w:rPr>
          <w:rFonts w:ascii="Times New Roman" w:hAnsi="Times New Roman" w:cs="Times New Roman"/>
          <w:sz w:val="28"/>
          <w:szCs w:val="28"/>
        </w:rPr>
        <w:t>» раздела 2 «Затраты на информационно-коммуникационные технологии»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BE0"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694"/>
        <w:gridCol w:w="2551"/>
      </w:tblGrid>
      <w:tr w:rsidR="0003235A" w:rsidRPr="00DD6FEE" w:rsidTr="0003235A">
        <w:trPr>
          <w:trHeight w:val="567"/>
        </w:trPr>
        <w:tc>
          <w:tcPr>
            <w:tcW w:w="567" w:type="dxa"/>
          </w:tcPr>
          <w:p w:rsidR="0003235A" w:rsidRDefault="0003235A" w:rsidP="00D9285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3235A" w:rsidRPr="00DD6FEE" w:rsidRDefault="0003235A" w:rsidP="00D9285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DD6FEE">
              <w:rPr>
                <w:rFonts w:eastAsia="Calibri"/>
                <w:sz w:val="28"/>
                <w:szCs w:val="28"/>
                <w:lang w:eastAsia="en-US"/>
              </w:rPr>
              <w:t>Коммутатор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24 порта</w:t>
            </w:r>
          </w:p>
        </w:tc>
        <w:tc>
          <w:tcPr>
            <w:tcW w:w="2694" w:type="dxa"/>
            <w:shd w:val="clear" w:color="auto" w:fill="auto"/>
          </w:tcPr>
          <w:p w:rsidR="0003235A" w:rsidRPr="00DD6FEE" w:rsidRDefault="0003235A" w:rsidP="00D9285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D6FE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3235A" w:rsidRPr="00DD6FEE" w:rsidRDefault="0003235A" w:rsidP="00D9285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6086</w:t>
            </w:r>
            <w:r w:rsidRPr="00DD6FEE">
              <w:rPr>
                <w:rFonts w:eastAsia="Calibri"/>
                <w:sz w:val="28"/>
                <w:szCs w:val="28"/>
                <w:lang w:eastAsia="en-US"/>
              </w:rPr>
              <w:t>,00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415922" w:rsidRDefault="00415922" w:rsidP="00415922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7A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Pr="00F2402F">
        <w:rPr>
          <w:rFonts w:ascii="Times New Roman" w:hAnsi="Times New Roman" w:cs="Times New Roman"/>
          <w:sz w:val="28"/>
          <w:szCs w:val="28"/>
        </w:rPr>
        <w:t>следующей редакции</w:t>
      </w:r>
      <w:r w:rsidRPr="00917A2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694"/>
        <w:gridCol w:w="2551"/>
      </w:tblGrid>
      <w:tr w:rsidR="0003235A" w:rsidRPr="00DD6FEE" w:rsidTr="0003235A">
        <w:trPr>
          <w:trHeight w:val="567"/>
        </w:trPr>
        <w:tc>
          <w:tcPr>
            <w:tcW w:w="567" w:type="dxa"/>
          </w:tcPr>
          <w:p w:rsidR="0003235A" w:rsidRDefault="0003235A" w:rsidP="00D9285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3235A" w:rsidRPr="00DD6FEE" w:rsidRDefault="0003235A" w:rsidP="00D9285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DD6FEE">
              <w:rPr>
                <w:rFonts w:eastAsia="Calibri"/>
                <w:sz w:val="28"/>
                <w:szCs w:val="28"/>
                <w:lang w:eastAsia="en-US"/>
              </w:rPr>
              <w:t>Коммутатор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24 порта</w:t>
            </w:r>
          </w:p>
        </w:tc>
        <w:tc>
          <w:tcPr>
            <w:tcW w:w="2694" w:type="dxa"/>
            <w:shd w:val="clear" w:color="auto" w:fill="auto"/>
          </w:tcPr>
          <w:p w:rsidR="0003235A" w:rsidRPr="00DD6FEE" w:rsidRDefault="0003235A" w:rsidP="00D9285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D6FE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3235A" w:rsidRPr="00DD6FEE" w:rsidRDefault="003719DF" w:rsidP="00D9285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9196,67</w:t>
            </w:r>
            <w:r w:rsidR="0003235A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415922" w:rsidRDefault="00415922" w:rsidP="00F2402F">
      <w:pPr>
        <w:rPr>
          <w:sz w:val="28"/>
          <w:szCs w:val="28"/>
        </w:rPr>
      </w:pPr>
    </w:p>
    <w:p w:rsidR="00741D5B" w:rsidRPr="00BB0BE0" w:rsidRDefault="00741D5B" w:rsidP="00415922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2116B2">
        <w:rPr>
          <w:sz w:val="28"/>
          <w:szCs w:val="28"/>
        </w:rPr>
        <w:t>аблиц</w:t>
      </w:r>
      <w:r>
        <w:rPr>
          <w:sz w:val="28"/>
          <w:szCs w:val="28"/>
        </w:rPr>
        <w:t>у</w:t>
      </w:r>
      <w:r w:rsidRPr="002116B2">
        <w:rPr>
          <w:sz w:val="28"/>
          <w:szCs w:val="28"/>
        </w:rPr>
        <w:t xml:space="preserve"> </w:t>
      </w:r>
      <w:r>
        <w:rPr>
          <w:sz w:val="28"/>
          <w:szCs w:val="28"/>
        </w:rPr>
        <w:t>31.1</w:t>
      </w:r>
      <w:r w:rsidRPr="002116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подпункта </w:t>
      </w:r>
      <w:r w:rsidR="00BB0BE0">
        <w:rPr>
          <w:sz w:val="28"/>
          <w:szCs w:val="28"/>
        </w:rPr>
        <w:t>4.4.3</w:t>
      </w:r>
      <w:r w:rsidRPr="007206E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206E1">
        <w:rPr>
          <w:sz w:val="28"/>
          <w:szCs w:val="28"/>
        </w:rPr>
        <w:t xml:space="preserve">Затраты на оплату услуг по охране </w:t>
      </w:r>
      <w:r>
        <w:rPr>
          <w:sz w:val="28"/>
          <w:szCs w:val="28"/>
        </w:rPr>
        <w:t xml:space="preserve">части здания </w:t>
      </w:r>
      <w:r w:rsidRPr="007206E1">
        <w:rPr>
          <w:sz w:val="28"/>
          <w:szCs w:val="28"/>
        </w:rPr>
        <w:t xml:space="preserve"> </w:t>
      </w:r>
      <w:r>
        <w:rPr>
          <w:sz w:val="28"/>
          <w:szCs w:val="28"/>
        </w:rPr>
        <w:t>и прилегающей территории пункта» 4</w:t>
      </w:r>
      <w:r w:rsidRPr="002116B2">
        <w:rPr>
          <w:sz w:val="28"/>
          <w:szCs w:val="28"/>
        </w:rPr>
        <w:t>.</w:t>
      </w:r>
      <w:r w:rsidR="00BB0BE0">
        <w:rPr>
          <w:sz w:val="28"/>
          <w:szCs w:val="28"/>
        </w:rPr>
        <w:t>4</w:t>
      </w:r>
      <w:r w:rsidRPr="002116B2">
        <w:rPr>
          <w:sz w:val="28"/>
          <w:szCs w:val="28"/>
        </w:rPr>
        <w:t xml:space="preserve"> «</w:t>
      </w:r>
      <w:r w:rsidRPr="00670BFB">
        <w:rPr>
          <w:sz w:val="28"/>
          <w:szCs w:val="28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</w:r>
      <w:r w:rsidRPr="002116B2">
        <w:rPr>
          <w:sz w:val="28"/>
          <w:szCs w:val="28"/>
        </w:rPr>
        <w:t xml:space="preserve">» раздела </w:t>
      </w:r>
      <w:r>
        <w:rPr>
          <w:sz w:val="28"/>
          <w:szCs w:val="28"/>
        </w:rPr>
        <w:t>4</w:t>
      </w:r>
      <w:r w:rsidRPr="002116B2">
        <w:rPr>
          <w:sz w:val="28"/>
          <w:szCs w:val="28"/>
        </w:rPr>
        <w:t xml:space="preserve"> «</w:t>
      </w:r>
      <w:r w:rsidRPr="00670BFB">
        <w:rPr>
          <w:sz w:val="28"/>
          <w:szCs w:val="28"/>
        </w:rPr>
        <w:t>Прочие затраты</w:t>
      </w:r>
      <w:r w:rsidRPr="002116B2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736580">
        <w:rPr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126"/>
        <w:gridCol w:w="2551"/>
        <w:gridCol w:w="2410"/>
      </w:tblGrid>
      <w:tr w:rsidR="00741D5B" w:rsidRPr="00F062A8" w:rsidTr="00E5034A">
        <w:trPr>
          <w:trHeight w:val="624"/>
        </w:trPr>
        <w:tc>
          <w:tcPr>
            <w:tcW w:w="2694" w:type="dxa"/>
          </w:tcPr>
          <w:p w:rsidR="00741D5B" w:rsidRPr="00F062A8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126" w:type="dxa"/>
          </w:tcPr>
          <w:p w:rsidR="00741D5B" w:rsidRPr="00F062A8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  <w:r w:rsidRPr="00F062A8">
              <w:rPr>
                <w:sz w:val="28"/>
                <w:szCs w:val="28"/>
              </w:rPr>
              <w:t xml:space="preserve"> услуги</w:t>
            </w:r>
            <w:r>
              <w:rPr>
                <w:sz w:val="28"/>
                <w:szCs w:val="28"/>
              </w:rPr>
              <w:t xml:space="preserve"> (</w:t>
            </w:r>
            <w:r w:rsidRPr="001E0A31">
              <w:rPr>
                <w:sz w:val="28"/>
                <w:szCs w:val="28"/>
              </w:rPr>
              <w:t>Чел/час)</w:t>
            </w:r>
          </w:p>
          <w:p w:rsidR="00741D5B" w:rsidRPr="00F062A8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E0A31">
              <w:rPr>
                <w:sz w:val="28"/>
                <w:szCs w:val="28"/>
              </w:rPr>
              <w:t xml:space="preserve">Q </w:t>
            </w:r>
            <w:r w:rsidRPr="00A96A55">
              <w:rPr>
                <w:sz w:val="28"/>
                <w:szCs w:val="28"/>
                <w:vertAlign w:val="subscript"/>
              </w:rPr>
              <w:t>чел/час</w:t>
            </w:r>
          </w:p>
        </w:tc>
        <w:tc>
          <w:tcPr>
            <w:tcW w:w="2551" w:type="dxa"/>
          </w:tcPr>
          <w:p w:rsidR="00741D5B" w:rsidRPr="00F062A8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</w:t>
            </w:r>
            <w:r w:rsidRPr="00F062A8">
              <w:rPr>
                <w:sz w:val="28"/>
                <w:szCs w:val="28"/>
              </w:rPr>
              <w:t xml:space="preserve">услуги в </w:t>
            </w:r>
            <w:r>
              <w:rPr>
                <w:sz w:val="28"/>
                <w:szCs w:val="28"/>
              </w:rPr>
              <w:t>час</w:t>
            </w:r>
            <w:r w:rsidRPr="00F062A8">
              <w:rPr>
                <w:sz w:val="28"/>
                <w:szCs w:val="28"/>
              </w:rPr>
              <w:t>,</w:t>
            </w:r>
          </w:p>
          <w:p w:rsidR="00741D5B" w:rsidRPr="00F062A8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>(не более руб.)</w:t>
            </w:r>
          </w:p>
          <w:p w:rsidR="00741D5B" w:rsidRPr="00F062A8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36"/>
                <w:szCs w:val="36"/>
              </w:rPr>
              <w:t>Р</w:t>
            </w:r>
            <w:r w:rsidRPr="00A96A55">
              <w:rPr>
                <w:sz w:val="28"/>
                <w:szCs w:val="28"/>
                <w:vertAlign w:val="subscript"/>
              </w:rPr>
              <w:t>час</w:t>
            </w:r>
          </w:p>
        </w:tc>
        <w:tc>
          <w:tcPr>
            <w:tcW w:w="2410" w:type="dxa"/>
          </w:tcPr>
          <w:p w:rsidR="00741D5B" w:rsidRPr="00F062A8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</w:t>
            </w:r>
            <w:r w:rsidRPr="00F062A8">
              <w:rPr>
                <w:sz w:val="28"/>
                <w:szCs w:val="28"/>
              </w:rPr>
              <w:t xml:space="preserve">услуги в </w:t>
            </w:r>
            <w:r>
              <w:rPr>
                <w:sz w:val="28"/>
                <w:szCs w:val="28"/>
              </w:rPr>
              <w:t>год</w:t>
            </w:r>
            <w:r w:rsidRPr="00F062A8">
              <w:rPr>
                <w:sz w:val="28"/>
                <w:szCs w:val="28"/>
              </w:rPr>
              <w:t>,</w:t>
            </w:r>
          </w:p>
          <w:p w:rsidR="00741D5B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>(не более руб.)</w:t>
            </w:r>
          </w:p>
          <w:p w:rsidR="00741D5B" w:rsidRDefault="00741D5B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rFonts w:eastAsia="Calibri"/>
                <w:sz w:val="36"/>
                <w:szCs w:val="36"/>
                <w:lang w:eastAsia="en-US"/>
              </w:rPr>
              <w:t>З</w:t>
            </w:r>
            <w:r w:rsidRPr="00A96A55">
              <w:rPr>
                <w:sz w:val="28"/>
                <w:szCs w:val="28"/>
                <w:vertAlign w:val="subscript"/>
              </w:rPr>
              <w:t>охр</w:t>
            </w:r>
          </w:p>
        </w:tc>
      </w:tr>
      <w:tr w:rsidR="007A30A1" w:rsidRPr="00F062A8" w:rsidTr="00E5034A">
        <w:trPr>
          <w:trHeight w:val="948"/>
        </w:trPr>
        <w:tc>
          <w:tcPr>
            <w:tcW w:w="2694" w:type="dxa"/>
          </w:tcPr>
          <w:p w:rsidR="007A30A1" w:rsidRPr="00F062A8" w:rsidRDefault="007A30A1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 xml:space="preserve">охрана части здания  и прилегающей территории </w:t>
            </w:r>
          </w:p>
        </w:tc>
        <w:tc>
          <w:tcPr>
            <w:tcW w:w="2126" w:type="dxa"/>
          </w:tcPr>
          <w:p w:rsidR="007A30A1" w:rsidRPr="00F062A8" w:rsidRDefault="007A30A1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A30A1">
              <w:rPr>
                <w:sz w:val="28"/>
                <w:szCs w:val="28"/>
              </w:rPr>
              <w:t>8784</w:t>
            </w:r>
          </w:p>
        </w:tc>
        <w:tc>
          <w:tcPr>
            <w:tcW w:w="2551" w:type="dxa"/>
          </w:tcPr>
          <w:p w:rsidR="007A30A1" w:rsidRPr="007A30A1" w:rsidRDefault="007A30A1" w:rsidP="00E5034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A30A1">
              <w:rPr>
                <w:sz w:val="28"/>
                <w:szCs w:val="28"/>
              </w:rPr>
              <w:t>241,80</w:t>
            </w:r>
          </w:p>
        </w:tc>
        <w:tc>
          <w:tcPr>
            <w:tcW w:w="2410" w:type="dxa"/>
          </w:tcPr>
          <w:p w:rsidR="007A30A1" w:rsidRPr="007A30A1" w:rsidRDefault="007A30A1" w:rsidP="00CA199C">
            <w:pPr>
              <w:numPr>
                <w:ilvl w:val="0"/>
                <w:numId w:val="47"/>
              </w:num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A30A1">
              <w:rPr>
                <w:sz w:val="28"/>
                <w:szCs w:val="28"/>
              </w:rPr>
              <w:t>123 971,20»</w:t>
            </w:r>
          </w:p>
        </w:tc>
      </w:tr>
    </w:tbl>
    <w:p w:rsidR="00217507" w:rsidRDefault="00217507" w:rsidP="002175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A4760" w:rsidRPr="00313A31" w:rsidRDefault="008A4760" w:rsidP="00415922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  <w:lang w:eastAsia="en-US"/>
        </w:rPr>
      </w:pPr>
      <w:r w:rsidRPr="00C3645F">
        <w:rPr>
          <w:sz w:val="28"/>
          <w:szCs w:val="28"/>
        </w:rPr>
        <w:t>Таблицу 3</w:t>
      </w:r>
      <w:r>
        <w:rPr>
          <w:sz w:val="28"/>
          <w:szCs w:val="28"/>
        </w:rPr>
        <w:t>9</w:t>
      </w:r>
      <w:r w:rsidRPr="00C3645F">
        <w:rPr>
          <w:sz w:val="28"/>
          <w:szCs w:val="28"/>
        </w:rPr>
        <w:t xml:space="preserve"> подпункта 4.5.3 «Иные затраты, относящиеся к затратам на приобретение основных средств</w:t>
      </w:r>
      <w:r>
        <w:rPr>
          <w:sz w:val="28"/>
          <w:szCs w:val="28"/>
        </w:rPr>
        <w:t>»</w:t>
      </w:r>
      <w:r w:rsidRPr="00C3645F">
        <w:rPr>
          <w:sz w:val="28"/>
          <w:szCs w:val="28"/>
        </w:rPr>
        <w:t xml:space="preserve"> пункта 4.5 «</w:t>
      </w:r>
      <w:r w:rsidRPr="00C3645F">
        <w:rPr>
          <w:sz w:val="28"/>
          <w:szCs w:val="28"/>
          <w:lang w:eastAsia="en-US"/>
        </w:rPr>
        <w:t xml:space="preserve">Затраты на приобретение </w:t>
      </w:r>
      <w:r w:rsidRPr="00C3645F">
        <w:rPr>
          <w:sz w:val="28"/>
          <w:szCs w:val="28"/>
          <w:lang w:eastAsia="en-US"/>
        </w:rPr>
        <w:lastRenderedPageBreak/>
        <w:t>основных средств, не отнесенные к затратам на приобретение основных средств в рамках затрат на информационно-коммуникационные технологии»</w:t>
      </w:r>
      <w:r w:rsidRPr="00C3645F">
        <w:rPr>
          <w:sz w:val="28"/>
          <w:szCs w:val="28"/>
        </w:rPr>
        <w:t xml:space="preserve"> раздела 4 </w:t>
      </w:r>
      <w:r>
        <w:rPr>
          <w:sz w:val="28"/>
          <w:szCs w:val="28"/>
        </w:rPr>
        <w:t>«</w:t>
      </w:r>
      <w:r w:rsidRPr="00C3645F">
        <w:rPr>
          <w:sz w:val="28"/>
          <w:szCs w:val="28"/>
          <w:lang w:eastAsia="en-US"/>
        </w:rPr>
        <w:t>Прочие затраты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д</w:t>
      </w:r>
      <w:r w:rsidRPr="00663A9D">
        <w:rPr>
          <w:sz w:val="28"/>
          <w:szCs w:val="28"/>
        </w:rPr>
        <w:t>ополнить строк</w:t>
      </w:r>
      <w:r>
        <w:rPr>
          <w:sz w:val="28"/>
          <w:szCs w:val="28"/>
        </w:rPr>
        <w:t>ой</w:t>
      </w:r>
      <w:r w:rsidRPr="00663A9D">
        <w:rPr>
          <w:sz w:val="28"/>
          <w:szCs w:val="28"/>
        </w:rPr>
        <w:t>:</w:t>
      </w:r>
    </w:p>
    <w:tbl>
      <w:tblPr>
        <w:tblW w:w="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134"/>
        <w:gridCol w:w="2410"/>
      </w:tblGrid>
      <w:tr w:rsidR="008A4760" w:rsidRPr="00E93623" w:rsidTr="00BD1AB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4760" w:rsidRPr="00E507D6" w:rsidRDefault="008A4760" w:rsidP="008A4760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«Дрель - шуруповерт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60" w:rsidRPr="00E507D6" w:rsidRDefault="008A4760" w:rsidP="00BD1AB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E507D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760" w:rsidRPr="00E507D6" w:rsidRDefault="008A4760" w:rsidP="00BD1AB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4760" w:rsidRPr="00E507D6" w:rsidRDefault="008A4760" w:rsidP="00BD1ABC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9533,33»</w:t>
            </w:r>
          </w:p>
        </w:tc>
      </w:tr>
    </w:tbl>
    <w:p w:rsidR="008070CD" w:rsidRDefault="008070CD" w:rsidP="008070CD">
      <w:pPr>
        <w:tabs>
          <w:tab w:val="left" w:pos="284"/>
        </w:tabs>
        <w:jc w:val="both"/>
        <w:rPr>
          <w:sz w:val="28"/>
          <w:szCs w:val="28"/>
        </w:rPr>
      </w:pPr>
    </w:p>
    <w:p w:rsidR="008070CD" w:rsidRPr="00BB0BE0" w:rsidRDefault="008070CD" w:rsidP="00415922">
      <w:pPr>
        <w:numPr>
          <w:ilvl w:val="0"/>
          <w:numId w:val="31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приложении №5 </w:t>
      </w:r>
      <w:r w:rsidRPr="007A30A1">
        <w:rPr>
          <w:sz w:val="28"/>
          <w:szCs w:val="28"/>
        </w:rPr>
        <w:t>«Нормативы, применяемые при расчете затрат на  приобретение запасных частей для принтеров, многофункциональных устройств и копировальных аппаратов и иной оргтехники»</w:t>
      </w:r>
      <w:r>
        <w:rPr>
          <w:sz w:val="28"/>
          <w:szCs w:val="28"/>
        </w:rPr>
        <w:t xml:space="preserve"> с</w:t>
      </w:r>
      <w:r w:rsidRPr="00CA199C">
        <w:rPr>
          <w:sz w:val="28"/>
          <w:szCs w:val="28"/>
        </w:rPr>
        <w:t>троку: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693"/>
        <w:gridCol w:w="1843"/>
      </w:tblGrid>
      <w:tr w:rsidR="008070CD" w:rsidRPr="0093728A" w:rsidTr="00BD1ABC">
        <w:trPr>
          <w:trHeight w:val="375"/>
        </w:trPr>
        <w:tc>
          <w:tcPr>
            <w:tcW w:w="5245" w:type="dxa"/>
            <w:shd w:val="clear" w:color="000000" w:fill="FFFFFF"/>
            <w:hideMark/>
          </w:tcPr>
          <w:p w:rsidR="008070CD" w:rsidRPr="00F062A8" w:rsidRDefault="008070CD" w:rsidP="00BD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 xml:space="preserve">Блок барабана Kyocera </w:t>
            </w:r>
            <w:r w:rsidRPr="00F062A8">
              <w:rPr>
                <w:sz w:val="28"/>
                <w:szCs w:val="28"/>
                <w:lang w:val="en-US"/>
              </w:rPr>
              <w:t>DK</w:t>
            </w:r>
            <w:r w:rsidRPr="00F062A8">
              <w:rPr>
                <w:sz w:val="28"/>
                <w:szCs w:val="28"/>
              </w:rPr>
              <w:t>-1110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:rsidR="008070CD" w:rsidRPr="00F062A8" w:rsidRDefault="008070CD" w:rsidP="00BD1A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000000" w:fill="FFFFFF"/>
            <w:noWrap/>
            <w:hideMark/>
          </w:tcPr>
          <w:p w:rsidR="008070CD" w:rsidRPr="00F062A8" w:rsidRDefault="008070CD" w:rsidP="00BD1A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5550,00»</w:t>
            </w:r>
          </w:p>
        </w:tc>
      </w:tr>
    </w:tbl>
    <w:p w:rsidR="008070CD" w:rsidRDefault="008070CD" w:rsidP="008070CD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785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693"/>
        <w:gridCol w:w="1843"/>
      </w:tblGrid>
      <w:tr w:rsidR="008070CD" w:rsidRPr="0093728A" w:rsidTr="00BD1ABC">
        <w:trPr>
          <w:trHeight w:val="375"/>
        </w:trPr>
        <w:tc>
          <w:tcPr>
            <w:tcW w:w="5245" w:type="dxa"/>
            <w:shd w:val="clear" w:color="000000" w:fill="FFFFFF"/>
            <w:hideMark/>
          </w:tcPr>
          <w:p w:rsidR="008070CD" w:rsidRPr="00F062A8" w:rsidRDefault="008070CD" w:rsidP="00BD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 xml:space="preserve">Блок барабана Kyocera </w:t>
            </w:r>
            <w:r w:rsidRPr="00F062A8">
              <w:rPr>
                <w:sz w:val="28"/>
                <w:szCs w:val="28"/>
                <w:lang w:val="en-US"/>
              </w:rPr>
              <w:t>DK</w:t>
            </w:r>
            <w:r w:rsidRPr="00F062A8">
              <w:rPr>
                <w:sz w:val="28"/>
                <w:szCs w:val="28"/>
              </w:rPr>
              <w:t>-1110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:rsidR="008070CD" w:rsidRPr="00F062A8" w:rsidRDefault="008070CD" w:rsidP="00BD1A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hideMark/>
          </w:tcPr>
          <w:p w:rsidR="008070CD" w:rsidRPr="00F062A8" w:rsidRDefault="008070CD" w:rsidP="00BD1A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5550,00»</w:t>
            </w:r>
          </w:p>
        </w:tc>
      </w:tr>
    </w:tbl>
    <w:p w:rsidR="008A4760" w:rsidRDefault="008A4760" w:rsidP="008A4760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4760" w:rsidRPr="008A4760" w:rsidRDefault="008A4760" w:rsidP="00415922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8A4760">
        <w:rPr>
          <w:sz w:val="28"/>
          <w:szCs w:val="28"/>
        </w:rPr>
        <w:t>Приложение 7 к нормативным затратам «Нормативы, применяемые при расчете затрат на  приобретение канцелярских принадлежностей» дополнить строк</w:t>
      </w:r>
      <w:r w:rsidR="008070CD">
        <w:rPr>
          <w:sz w:val="28"/>
          <w:szCs w:val="28"/>
        </w:rPr>
        <w:t>ами</w:t>
      </w:r>
      <w:r w:rsidRPr="008A4760">
        <w:rPr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5"/>
        <w:gridCol w:w="5416"/>
        <w:gridCol w:w="850"/>
        <w:gridCol w:w="2410"/>
      </w:tblGrid>
      <w:tr w:rsidR="008A4760" w:rsidRPr="00E65869" w:rsidTr="00F518D6">
        <w:trPr>
          <w:trHeight w:val="272"/>
        </w:trPr>
        <w:tc>
          <w:tcPr>
            <w:tcW w:w="1105" w:type="dxa"/>
          </w:tcPr>
          <w:p w:rsidR="008A4760" w:rsidRPr="00AF62DB" w:rsidRDefault="008A4760" w:rsidP="008070CD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8070CD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416" w:type="dxa"/>
          </w:tcPr>
          <w:p w:rsidR="008A4760" w:rsidRPr="00AF62DB" w:rsidRDefault="008070CD" w:rsidP="00BD1AB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Календарь квартальный</w:t>
            </w:r>
          </w:p>
        </w:tc>
        <w:tc>
          <w:tcPr>
            <w:tcW w:w="850" w:type="dxa"/>
          </w:tcPr>
          <w:p w:rsidR="008A4760" w:rsidRPr="00AF62DB" w:rsidRDefault="008070CD" w:rsidP="00BD1AB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A4760" w:rsidRPr="00AF62DB" w:rsidRDefault="008070CD" w:rsidP="008070CD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333,33</w:t>
            </w:r>
          </w:p>
        </w:tc>
      </w:tr>
      <w:tr w:rsidR="008070CD" w:rsidRPr="00E65869" w:rsidTr="00F518D6">
        <w:trPr>
          <w:trHeight w:val="272"/>
        </w:trPr>
        <w:tc>
          <w:tcPr>
            <w:tcW w:w="1105" w:type="dxa"/>
          </w:tcPr>
          <w:p w:rsidR="008070CD" w:rsidRDefault="008070CD" w:rsidP="00BD1AB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416" w:type="dxa"/>
          </w:tcPr>
          <w:p w:rsidR="008070CD" w:rsidRPr="00AF62DB" w:rsidRDefault="008070CD" w:rsidP="00BD1AB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Тетрадь А4, 96 листов</w:t>
            </w:r>
          </w:p>
        </w:tc>
        <w:tc>
          <w:tcPr>
            <w:tcW w:w="850" w:type="dxa"/>
          </w:tcPr>
          <w:p w:rsidR="008070CD" w:rsidRPr="00AF62DB" w:rsidRDefault="008070CD" w:rsidP="00BD1AB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8070CD" w:rsidRPr="00AF62DB" w:rsidRDefault="008070CD" w:rsidP="00BD1ABC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176,67»</w:t>
            </w:r>
          </w:p>
        </w:tc>
      </w:tr>
    </w:tbl>
    <w:p w:rsidR="008A4760" w:rsidRDefault="008A4760" w:rsidP="008A476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A4760" w:rsidRDefault="00886ACA" w:rsidP="008070CD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4760">
        <w:rPr>
          <w:rFonts w:ascii="Times New Roman" w:hAnsi="Times New Roman" w:cs="Times New Roman"/>
          <w:sz w:val="28"/>
          <w:szCs w:val="28"/>
        </w:rPr>
        <w:t>. В Приложении 8</w:t>
      </w:r>
      <w:r w:rsidR="008A4760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8A4760" w:rsidRPr="00AC7224">
        <w:rPr>
          <w:rFonts w:ascii="Times New Roman" w:hAnsi="Times New Roman" w:cs="Times New Roman"/>
          <w:sz w:val="28"/>
          <w:szCs w:val="28"/>
        </w:rPr>
        <w:t>к нормативным затратам</w:t>
      </w:r>
      <w:r w:rsidR="008A4760">
        <w:rPr>
          <w:rFonts w:ascii="Times New Roman" w:hAnsi="Times New Roman" w:cs="Times New Roman"/>
          <w:sz w:val="28"/>
          <w:szCs w:val="28"/>
        </w:rPr>
        <w:t xml:space="preserve"> «</w:t>
      </w:r>
      <w:r w:rsidR="008A4760" w:rsidRPr="004D5762">
        <w:rPr>
          <w:rFonts w:ascii="Times New Roman" w:hAnsi="Times New Roman" w:cs="Times New Roman"/>
          <w:sz w:val="28"/>
          <w:szCs w:val="28"/>
        </w:rPr>
        <w:t>Нормативы, применяемые при расчете затрат на  приобретение хозяйственных товаров</w:t>
      </w:r>
      <w:r w:rsidR="008A4760">
        <w:rPr>
          <w:rFonts w:ascii="Times New Roman" w:hAnsi="Times New Roman" w:cs="Times New Roman"/>
          <w:sz w:val="28"/>
          <w:szCs w:val="28"/>
        </w:rPr>
        <w:t>»:</w:t>
      </w:r>
    </w:p>
    <w:p w:rsidR="00525D82" w:rsidRDefault="00886ACA" w:rsidP="00525D82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4760">
        <w:rPr>
          <w:rFonts w:ascii="Times New Roman" w:hAnsi="Times New Roman" w:cs="Times New Roman"/>
          <w:sz w:val="28"/>
          <w:szCs w:val="28"/>
        </w:rPr>
        <w:t>.1 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842"/>
      </w:tblGrid>
      <w:tr w:rsidR="00525D82" w:rsidRPr="00612158" w:rsidTr="00F518D6">
        <w:tc>
          <w:tcPr>
            <w:tcW w:w="1134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Pr="00387A04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387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Дорожка рифленая</w:t>
            </w:r>
          </w:p>
        </w:tc>
        <w:tc>
          <w:tcPr>
            <w:tcW w:w="709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709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842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975,00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525D82" w:rsidRDefault="00525D82" w:rsidP="00525D8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842"/>
      </w:tblGrid>
      <w:tr w:rsidR="00525D82" w:rsidRPr="00612158" w:rsidTr="00F518D6">
        <w:tc>
          <w:tcPr>
            <w:tcW w:w="1134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Pr="00387A04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387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Дорожка рифленая</w:t>
            </w:r>
          </w:p>
        </w:tc>
        <w:tc>
          <w:tcPr>
            <w:tcW w:w="709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709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2" w:type="dxa"/>
          </w:tcPr>
          <w:p w:rsidR="00525D82" w:rsidRPr="00387A04" w:rsidRDefault="00525D82" w:rsidP="00BD1A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1166,67»</w:t>
            </w:r>
          </w:p>
        </w:tc>
      </w:tr>
    </w:tbl>
    <w:p w:rsidR="00525D82" w:rsidRDefault="00525D82" w:rsidP="008A4760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25D82" w:rsidRDefault="00886ACA" w:rsidP="008A4760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5D82">
        <w:rPr>
          <w:rFonts w:ascii="Times New Roman" w:hAnsi="Times New Roman" w:cs="Times New Roman"/>
          <w:sz w:val="28"/>
          <w:szCs w:val="28"/>
        </w:rPr>
        <w:t>.2 Строку: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842"/>
      </w:tblGrid>
      <w:tr w:rsidR="008070CD" w:rsidRPr="00612158" w:rsidTr="00F518D6">
        <w:tc>
          <w:tcPr>
            <w:tcW w:w="1134" w:type="dxa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96</w:t>
            </w:r>
          </w:p>
        </w:tc>
        <w:tc>
          <w:tcPr>
            <w:tcW w:w="5387" w:type="dxa"/>
            <w:vAlign w:val="bottom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Замок врезной с защелкой и ручкой</w:t>
            </w:r>
          </w:p>
        </w:tc>
        <w:tc>
          <w:tcPr>
            <w:tcW w:w="709" w:type="dxa"/>
            <w:vAlign w:val="center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1316,67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8A4760" w:rsidRDefault="008A4760" w:rsidP="008A4760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709"/>
        <w:gridCol w:w="709"/>
        <w:gridCol w:w="1842"/>
      </w:tblGrid>
      <w:tr w:rsidR="008070CD" w:rsidRPr="00612158" w:rsidTr="00F518D6">
        <w:tc>
          <w:tcPr>
            <w:tcW w:w="1134" w:type="dxa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7A04">
              <w:rPr>
                <w:sz w:val="28"/>
                <w:szCs w:val="28"/>
              </w:rPr>
              <w:t>96</w:t>
            </w:r>
          </w:p>
        </w:tc>
        <w:tc>
          <w:tcPr>
            <w:tcW w:w="5387" w:type="dxa"/>
            <w:vAlign w:val="bottom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Замок врезной с защелкой и ручкой</w:t>
            </w:r>
          </w:p>
        </w:tc>
        <w:tc>
          <w:tcPr>
            <w:tcW w:w="709" w:type="dxa"/>
            <w:vAlign w:val="center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  <w:lang w:eastAsia="en-US"/>
              </w:rPr>
            </w:pPr>
            <w:r w:rsidRPr="00387A0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9" w:type="dxa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2" w:type="dxa"/>
          </w:tcPr>
          <w:p w:rsidR="008070CD" w:rsidRPr="00387A04" w:rsidRDefault="008070CD" w:rsidP="00BD1AB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1750,00»</w:t>
            </w:r>
          </w:p>
        </w:tc>
      </w:tr>
    </w:tbl>
    <w:p w:rsidR="00CA199C" w:rsidRDefault="00CA199C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sectPr w:rsidR="00631400" w:rsidRPr="00F062A8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30F7EF2"/>
    <w:multiLevelType w:val="multilevel"/>
    <w:tmpl w:val="D0666C22"/>
    <w:lvl w:ilvl="0">
      <w:start w:val="4"/>
      <w:numFmt w:val="decimal"/>
      <w:lvlText w:val="%1."/>
      <w:lvlJc w:val="left"/>
      <w:pPr>
        <w:ind w:left="1008" w:hanging="100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97" w:hanging="1008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386" w:hanging="10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b w:val="0"/>
      </w:rPr>
    </w:lvl>
  </w:abstractNum>
  <w:abstractNum w:abstractNumId="3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5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AB54A74"/>
    <w:multiLevelType w:val="multilevel"/>
    <w:tmpl w:val="EC681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11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2">
    <w:nsid w:val="22681C73"/>
    <w:multiLevelType w:val="hybridMultilevel"/>
    <w:tmpl w:val="AA7AA2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278F5D70"/>
    <w:multiLevelType w:val="hybridMultilevel"/>
    <w:tmpl w:val="ABA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D6D8E"/>
    <w:multiLevelType w:val="hybridMultilevel"/>
    <w:tmpl w:val="3AEA9574"/>
    <w:lvl w:ilvl="0" w:tplc="5412A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65A9D"/>
    <w:multiLevelType w:val="multilevel"/>
    <w:tmpl w:val="E7E6EB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1C20C54"/>
    <w:multiLevelType w:val="hybridMultilevel"/>
    <w:tmpl w:val="A1A2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0">
    <w:nsid w:val="36935891"/>
    <w:multiLevelType w:val="multilevel"/>
    <w:tmpl w:val="C8BA0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>
    <w:nsid w:val="41B173D3"/>
    <w:multiLevelType w:val="hybridMultilevel"/>
    <w:tmpl w:val="2E50340A"/>
    <w:lvl w:ilvl="0" w:tplc="EBA6F1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8D66FDF"/>
    <w:multiLevelType w:val="hybridMultilevel"/>
    <w:tmpl w:val="83EED418"/>
    <w:lvl w:ilvl="0" w:tplc="30FEF0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530ABB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27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31">
    <w:nsid w:val="5F05139D"/>
    <w:multiLevelType w:val="multilevel"/>
    <w:tmpl w:val="0F8239D2"/>
    <w:lvl w:ilvl="0">
      <w:start w:val="1"/>
      <w:numFmt w:val="decimal"/>
      <w:lvlText w:val="%1."/>
      <w:lvlJc w:val="left"/>
      <w:pPr>
        <w:ind w:left="909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6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6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9" w:hanging="2160"/>
      </w:pPr>
      <w:rPr>
        <w:rFonts w:eastAsia="Times New Roman" w:hint="default"/>
      </w:rPr>
    </w:lvl>
  </w:abstractNum>
  <w:abstractNum w:abstractNumId="32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4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7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7E6355A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39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0">
    <w:nsid w:val="6E85402C"/>
    <w:multiLevelType w:val="hybridMultilevel"/>
    <w:tmpl w:val="DE46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3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7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48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9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36"/>
  </w:num>
  <w:num w:numId="2">
    <w:abstractNumId w:val="37"/>
  </w:num>
  <w:num w:numId="3">
    <w:abstractNumId w:val="30"/>
  </w:num>
  <w:num w:numId="4">
    <w:abstractNumId w:val="19"/>
  </w:num>
  <w:num w:numId="5">
    <w:abstractNumId w:val="32"/>
  </w:num>
  <w:num w:numId="6">
    <w:abstractNumId w:val="47"/>
  </w:num>
  <w:num w:numId="7">
    <w:abstractNumId w:val="29"/>
  </w:num>
  <w:num w:numId="8">
    <w:abstractNumId w:val="18"/>
  </w:num>
  <w:num w:numId="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33"/>
  </w:num>
  <w:num w:numId="12">
    <w:abstractNumId w:val="46"/>
  </w:num>
  <w:num w:numId="13">
    <w:abstractNumId w:val="22"/>
  </w:num>
  <w:num w:numId="14">
    <w:abstractNumId w:val="45"/>
  </w:num>
  <w:num w:numId="15">
    <w:abstractNumId w:val="44"/>
  </w:num>
  <w:num w:numId="16">
    <w:abstractNumId w:val="6"/>
  </w:num>
  <w:num w:numId="17">
    <w:abstractNumId w:val="5"/>
  </w:num>
  <w:num w:numId="18">
    <w:abstractNumId w:val="43"/>
  </w:num>
  <w:num w:numId="19">
    <w:abstractNumId w:val="48"/>
  </w:num>
  <w:num w:numId="20">
    <w:abstractNumId w:val="13"/>
  </w:num>
  <w:num w:numId="21">
    <w:abstractNumId w:val="8"/>
  </w:num>
  <w:num w:numId="22">
    <w:abstractNumId w:val="24"/>
  </w:num>
  <w:num w:numId="23">
    <w:abstractNumId w:val="41"/>
  </w:num>
  <w:num w:numId="24">
    <w:abstractNumId w:val="21"/>
  </w:num>
  <w:num w:numId="25">
    <w:abstractNumId w:val="1"/>
  </w:num>
  <w:num w:numId="26">
    <w:abstractNumId w:val="7"/>
  </w:num>
  <w:num w:numId="27">
    <w:abstractNumId w:val="27"/>
  </w:num>
  <w:num w:numId="28">
    <w:abstractNumId w:val="34"/>
  </w:num>
  <w:num w:numId="29">
    <w:abstractNumId w:val="3"/>
  </w:num>
  <w:num w:numId="30">
    <w:abstractNumId w:val="49"/>
  </w:num>
  <w:num w:numId="31">
    <w:abstractNumId w:val="11"/>
  </w:num>
  <w:num w:numId="32">
    <w:abstractNumId w:val="39"/>
  </w:num>
  <w:num w:numId="33">
    <w:abstractNumId w:val="0"/>
  </w:num>
  <w:num w:numId="34">
    <w:abstractNumId w:val="4"/>
  </w:num>
  <w:num w:numId="35">
    <w:abstractNumId w:val="42"/>
  </w:num>
  <w:num w:numId="36">
    <w:abstractNumId w:val="35"/>
  </w:num>
  <w:num w:numId="37">
    <w:abstractNumId w:val="23"/>
  </w:num>
  <w:num w:numId="38">
    <w:abstractNumId w:val="2"/>
  </w:num>
  <w:num w:numId="39">
    <w:abstractNumId w:val="14"/>
  </w:num>
  <w:num w:numId="40">
    <w:abstractNumId w:val="17"/>
  </w:num>
  <w:num w:numId="41">
    <w:abstractNumId w:val="15"/>
  </w:num>
  <w:num w:numId="42">
    <w:abstractNumId w:val="40"/>
  </w:num>
  <w:num w:numId="43">
    <w:abstractNumId w:val="16"/>
  </w:num>
  <w:num w:numId="44">
    <w:abstractNumId w:val="12"/>
  </w:num>
  <w:num w:numId="45">
    <w:abstractNumId w:val="20"/>
  </w:num>
  <w:num w:numId="46">
    <w:abstractNumId w:val="31"/>
  </w:num>
  <w:num w:numId="47">
    <w:abstractNumId w:val="25"/>
  </w:num>
  <w:num w:numId="48">
    <w:abstractNumId w:val="10"/>
  </w:num>
  <w:num w:numId="49">
    <w:abstractNumId w:val="38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30166"/>
    <w:rsid w:val="0003235A"/>
    <w:rsid w:val="000348C3"/>
    <w:rsid w:val="00042894"/>
    <w:rsid w:val="00044B17"/>
    <w:rsid w:val="0005166F"/>
    <w:rsid w:val="000529BA"/>
    <w:rsid w:val="000550C2"/>
    <w:rsid w:val="000603D4"/>
    <w:rsid w:val="0007115B"/>
    <w:rsid w:val="000747BF"/>
    <w:rsid w:val="00087171"/>
    <w:rsid w:val="00094B23"/>
    <w:rsid w:val="000B74C1"/>
    <w:rsid w:val="000D591C"/>
    <w:rsid w:val="000E1634"/>
    <w:rsid w:val="000E52DA"/>
    <w:rsid w:val="000E704C"/>
    <w:rsid w:val="000F2F59"/>
    <w:rsid w:val="000F580E"/>
    <w:rsid w:val="00100F2A"/>
    <w:rsid w:val="00122D21"/>
    <w:rsid w:val="00142DC5"/>
    <w:rsid w:val="00145ADD"/>
    <w:rsid w:val="0015375E"/>
    <w:rsid w:val="0015604D"/>
    <w:rsid w:val="001601C4"/>
    <w:rsid w:val="001613F2"/>
    <w:rsid w:val="0019441B"/>
    <w:rsid w:val="001A3DC5"/>
    <w:rsid w:val="001A4D2B"/>
    <w:rsid w:val="001C1046"/>
    <w:rsid w:val="001C4DC5"/>
    <w:rsid w:val="001D6A45"/>
    <w:rsid w:val="001E59D9"/>
    <w:rsid w:val="002030B4"/>
    <w:rsid w:val="00216B15"/>
    <w:rsid w:val="00217507"/>
    <w:rsid w:val="002177A7"/>
    <w:rsid w:val="00240754"/>
    <w:rsid w:val="0028664A"/>
    <w:rsid w:val="00286E5A"/>
    <w:rsid w:val="002A0536"/>
    <w:rsid w:val="002B1481"/>
    <w:rsid w:val="002B2717"/>
    <w:rsid w:val="002B53D5"/>
    <w:rsid w:val="002B7EC2"/>
    <w:rsid w:val="002C0F90"/>
    <w:rsid w:val="002F284C"/>
    <w:rsid w:val="002F7543"/>
    <w:rsid w:val="00312B8C"/>
    <w:rsid w:val="00313A31"/>
    <w:rsid w:val="00316FEB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55755"/>
    <w:rsid w:val="003719DF"/>
    <w:rsid w:val="003747FA"/>
    <w:rsid w:val="00374A6E"/>
    <w:rsid w:val="003A0743"/>
    <w:rsid w:val="003A5A90"/>
    <w:rsid w:val="003B1261"/>
    <w:rsid w:val="003C2DC5"/>
    <w:rsid w:val="003C40B0"/>
    <w:rsid w:val="003E02D4"/>
    <w:rsid w:val="003E4CE7"/>
    <w:rsid w:val="003F0DB1"/>
    <w:rsid w:val="00401C02"/>
    <w:rsid w:val="004068F5"/>
    <w:rsid w:val="00406FAB"/>
    <w:rsid w:val="00407658"/>
    <w:rsid w:val="004155BF"/>
    <w:rsid w:val="00415922"/>
    <w:rsid w:val="00416880"/>
    <w:rsid w:val="004250E1"/>
    <w:rsid w:val="004322BF"/>
    <w:rsid w:val="0043594E"/>
    <w:rsid w:val="00447ED3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4D5762"/>
    <w:rsid w:val="004E7447"/>
    <w:rsid w:val="004F3216"/>
    <w:rsid w:val="0050616C"/>
    <w:rsid w:val="0051496C"/>
    <w:rsid w:val="0051676B"/>
    <w:rsid w:val="00525D82"/>
    <w:rsid w:val="00554D67"/>
    <w:rsid w:val="005606A8"/>
    <w:rsid w:val="00574C75"/>
    <w:rsid w:val="00594922"/>
    <w:rsid w:val="005969BC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400"/>
    <w:rsid w:val="006319B9"/>
    <w:rsid w:val="006342B0"/>
    <w:rsid w:val="00642F02"/>
    <w:rsid w:val="00643368"/>
    <w:rsid w:val="00645CDD"/>
    <w:rsid w:val="006555DE"/>
    <w:rsid w:val="006572BE"/>
    <w:rsid w:val="00674E2D"/>
    <w:rsid w:val="00682BA5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7CBB"/>
    <w:rsid w:val="00722111"/>
    <w:rsid w:val="00724C09"/>
    <w:rsid w:val="007414EF"/>
    <w:rsid w:val="00741D5B"/>
    <w:rsid w:val="00745A28"/>
    <w:rsid w:val="00747597"/>
    <w:rsid w:val="00775294"/>
    <w:rsid w:val="00780E77"/>
    <w:rsid w:val="00790770"/>
    <w:rsid w:val="00791129"/>
    <w:rsid w:val="007A30A1"/>
    <w:rsid w:val="007B2155"/>
    <w:rsid w:val="007B5DCB"/>
    <w:rsid w:val="007B7B7D"/>
    <w:rsid w:val="007E5568"/>
    <w:rsid w:val="007F38D7"/>
    <w:rsid w:val="007F5112"/>
    <w:rsid w:val="008058E5"/>
    <w:rsid w:val="008070CD"/>
    <w:rsid w:val="00824965"/>
    <w:rsid w:val="00830D66"/>
    <w:rsid w:val="00831CFA"/>
    <w:rsid w:val="00843C0C"/>
    <w:rsid w:val="00845ABC"/>
    <w:rsid w:val="008509F7"/>
    <w:rsid w:val="008565B9"/>
    <w:rsid w:val="008606F0"/>
    <w:rsid w:val="00863676"/>
    <w:rsid w:val="008702CC"/>
    <w:rsid w:val="0087543C"/>
    <w:rsid w:val="00876B5F"/>
    <w:rsid w:val="00886ACA"/>
    <w:rsid w:val="008A03E0"/>
    <w:rsid w:val="008A4760"/>
    <w:rsid w:val="008A7EAB"/>
    <w:rsid w:val="008C432B"/>
    <w:rsid w:val="008E1113"/>
    <w:rsid w:val="008E32C8"/>
    <w:rsid w:val="008F0625"/>
    <w:rsid w:val="00905BB8"/>
    <w:rsid w:val="00917A28"/>
    <w:rsid w:val="00920B20"/>
    <w:rsid w:val="00927BA5"/>
    <w:rsid w:val="009302F3"/>
    <w:rsid w:val="00936400"/>
    <w:rsid w:val="00942096"/>
    <w:rsid w:val="00947287"/>
    <w:rsid w:val="009544BA"/>
    <w:rsid w:val="009754D4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2797D"/>
    <w:rsid w:val="00A63B25"/>
    <w:rsid w:val="00A70FE2"/>
    <w:rsid w:val="00A76694"/>
    <w:rsid w:val="00A827EF"/>
    <w:rsid w:val="00A96CD6"/>
    <w:rsid w:val="00AA5DBE"/>
    <w:rsid w:val="00AA684D"/>
    <w:rsid w:val="00AE65DD"/>
    <w:rsid w:val="00AF2002"/>
    <w:rsid w:val="00AF62DB"/>
    <w:rsid w:val="00B0317C"/>
    <w:rsid w:val="00B073FA"/>
    <w:rsid w:val="00B077D7"/>
    <w:rsid w:val="00B11C2C"/>
    <w:rsid w:val="00B14DA9"/>
    <w:rsid w:val="00B22479"/>
    <w:rsid w:val="00B22B30"/>
    <w:rsid w:val="00B35C99"/>
    <w:rsid w:val="00B565AD"/>
    <w:rsid w:val="00B60D49"/>
    <w:rsid w:val="00B70625"/>
    <w:rsid w:val="00B73992"/>
    <w:rsid w:val="00B77A73"/>
    <w:rsid w:val="00B8148B"/>
    <w:rsid w:val="00B81AA8"/>
    <w:rsid w:val="00B8777B"/>
    <w:rsid w:val="00BA75D8"/>
    <w:rsid w:val="00BB0BE0"/>
    <w:rsid w:val="00BB0F83"/>
    <w:rsid w:val="00BB2BF1"/>
    <w:rsid w:val="00BB52DF"/>
    <w:rsid w:val="00BC452A"/>
    <w:rsid w:val="00BC776E"/>
    <w:rsid w:val="00BD1ABC"/>
    <w:rsid w:val="00BE1652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3645F"/>
    <w:rsid w:val="00C40DEC"/>
    <w:rsid w:val="00C47591"/>
    <w:rsid w:val="00C82F93"/>
    <w:rsid w:val="00C92B89"/>
    <w:rsid w:val="00C94F64"/>
    <w:rsid w:val="00C9691E"/>
    <w:rsid w:val="00CA199C"/>
    <w:rsid w:val="00CA2353"/>
    <w:rsid w:val="00CC140D"/>
    <w:rsid w:val="00CC4CE2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C4A8B"/>
    <w:rsid w:val="00DD4496"/>
    <w:rsid w:val="00DD46FC"/>
    <w:rsid w:val="00DD5470"/>
    <w:rsid w:val="00DE7ACA"/>
    <w:rsid w:val="00DF0464"/>
    <w:rsid w:val="00DF3B5B"/>
    <w:rsid w:val="00DF6DF6"/>
    <w:rsid w:val="00E04C83"/>
    <w:rsid w:val="00E07FE0"/>
    <w:rsid w:val="00E13E33"/>
    <w:rsid w:val="00E16487"/>
    <w:rsid w:val="00E20824"/>
    <w:rsid w:val="00E27489"/>
    <w:rsid w:val="00E431ED"/>
    <w:rsid w:val="00E44090"/>
    <w:rsid w:val="00E5034A"/>
    <w:rsid w:val="00E507D6"/>
    <w:rsid w:val="00E526A6"/>
    <w:rsid w:val="00E56A33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B276D"/>
    <w:rsid w:val="00EB5B04"/>
    <w:rsid w:val="00EB7E05"/>
    <w:rsid w:val="00EC0370"/>
    <w:rsid w:val="00EC5B60"/>
    <w:rsid w:val="00ED0697"/>
    <w:rsid w:val="00EE0758"/>
    <w:rsid w:val="00F062A8"/>
    <w:rsid w:val="00F1217F"/>
    <w:rsid w:val="00F172EE"/>
    <w:rsid w:val="00F21411"/>
    <w:rsid w:val="00F2402F"/>
    <w:rsid w:val="00F35EC2"/>
    <w:rsid w:val="00F4075B"/>
    <w:rsid w:val="00F41D0C"/>
    <w:rsid w:val="00F45F09"/>
    <w:rsid w:val="00F518D6"/>
    <w:rsid w:val="00F62602"/>
    <w:rsid w:val="00F63D57"/>
    <w:rsid w:val="00F73B8D"/>
    <w:rsid w:val="00F75405"/>
    <w:rsid w:val="00F81641"/>
    <w:rsid w:val="00F92CD2"/>
    <w:rsid w:val="00FA2281"/>
    <w:rsid w:val="00FB49E7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2023-08-14T07:18:00Z</cp:lastPrinted>
  <dcterms:created xsi:type="dcterms:W3CDTF">2023-11-17T13:13:00Z</dcterms:created>
  <dcterms:modified xsi:type="dcterms:W3CDTF">2023-11-17T13:13:00Z</dcterms:modified>
</cp:coreProperties>
</file>